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360" w:lineRule="auto"/>
        <w:jc w:val="right"/>
        <w:rPr>
          <w:rFonts w:ascii="Times New Roman" w:cs="Times New Roman" w:eastAsia="Times New Roman" w:hAnsi="Times New Roman"/>
          <w:sz w:val="24"/>
          <w:szCs w:val="24"/>
        </w:rPr>
      </w:pPr>
      <w:bookmarkStart w:colFirst="0" w:colLast="0" w:name="_heading=h.gjdgxs" w:id="0"/>
      <w:bookmarkEnd w:id="0"/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Żelechów 11.10.2021</w:t>
      </w:r>
    </w:p>
    <w:p w:rsidR="00000000" w:rsidDel="00000000" w:rsidP="00000000" w:rsidRDefault="00000000" w:rsidRPr="00000000" w14:paraId="00000002">
      <w:pPr>
        <w:spacing w:line="360" w:lineRule="auto"/>
        <w:rPr>
          <w:rFonts w:ascii="Times New Roman" w:cs="Times New Roman" w:eastAsia="Times New Roman" w:hAnsi="Times New Roman"/>
          <w:b w:val="1"/>
          <w:sz w:val="32"/>
          <w:szCs w:val="32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2"/>
          <w:szCs w:val="32"/>
          <w:rtl w:val="0"/>
        </w:rPr>
        <w:t xml:space="preserve">Temat: Korzeń – organ podziemny rośliny</w:t>
      </w:r>
    </w:p>
    <w:p w:rsidR="00000000" w:rsidDel="00000000" w:rsidP="00000000" w:rsidRDefault="00000000" w:rsidRPr="00000000" w14:paraId="00000003">
      <w:pPr>
        <w:spacing w:line="360" w:lineRule="auto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6"/>
          <w:szCs w:val="26"/>
          <w:rtl w:val="0"/>
        </w:rPr>
        <w:t xml:space="preserve">Czas trwania:</w:t>
      </w: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 45 minut</w:t>
      </w:r>
    </w:p>
    <w:p w:rsidR="00000000" w:rsidDel="00000000" w:rsidP="00000000" w:rsidRDefault="00000000" w:rsidRPr="00000000" w14:paraId="00000004">
      <w:pPr>
        <w:spacing w:line="360" w:lineRule="auto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6"/>
          <w:szCs w:val="26"/>
          <w:rtl w:val="0"/>
        </w:rPr>
        <w:t xml:space="preserve">Poziom edukacyjny:</w:t>
      </w: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 Liceum Ogólnokształcące – klasa II</w:t>
      </w:r>
    </w:p>
    <w:p w:rsidR="00000000" w:rsidDel="00000000" w:rsidP="00000000" w:rsidRDefault="00000000" w:rsidRPr="00000000" w14:paraId="00000005">
      <w:pPr>
        <w:spacing w:line="360" w:lineRule="auto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6"/>
          <w:szCs w:val="26"/>
          <w:rtl w:val="0"/>
        </w:rPr>
        <w:t xml:space="preserve">Przedmiot:</w:t>
      </w: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 Biologia</w:t>
      </w:r>
    </w:p>
    <w:p w:rsidR="00000000" w:rsidDel="00000000" w:rsidP="00000000" w:rsidRDefault="00000000" w:rsidRPr="00000000" w14:paraId="00000006">
      <w:pPr>
        <w:spacing w:line="360" w:lineRule="auto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6"/>
          <w:szCs w:val="26"/>
          <w:rtl w:val="0"/>
        </w:rPr>
        <w:t xml:space="preserve">Cel ogólny:</w:t>
      </w: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 Poznanie budowy, funkcji i modyfikacji korzenia</w:t>
      </w:r>
    </w:p>
    <w:p w:rsidR="00000000" w:rsidDel="00000000" w:rsidP="00000000" w:rsidRDefault="00000000" w:rsidRPr="00000000" w14:paraId="00000007">
      <w:pPr>
        <w:spacing w:line="360" w:lineRule="auto"/>
        <w:rPr>
          <w:rFonts w:ascii="Times New Roman" w:cs="Times New Roman" w:eastAsia="Times New Roman" w:hAnsi="Times New Roman"/>
          <w:b w:val="1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6"/>
          <w:szCs w:val="26"/>
          <w:rtl w:val="0"/>
        </w:rPr>
        <w:t xml:space="preserve">Cele szczegółowe: </w:t>
      </w:r>
    </w:p>
    <w:p w:rsidR="00000000" w:rsidDel="00000000" w:rsidP="00000000" w:rsidRDefault="00000000" w:rsidRPr="00000000" w14:paraId="00000008">
      <w:pPr>
        <w:spacing w:line="360" w:lineRule="auto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Wiadomości</w:t>
      </w:r>
    </w:p>
    <w:p w:rsidR="00000000" w:rsidDel="00000000" w:rsidP="00000000" w:rsidRDefault="00000000" w:rsidRPr="00000000" w14:paraId="00000009">
      <w:pPr>
        <w:spacing w:line="360" w:lineRule="auto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Uczeń: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wymienia funkcje korzenia;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charakteryzuje strefy korzenia;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opisuje budowę pierwotną i wtórną korzenia;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36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wymienia modyfikacje;</w:t>
      </w:r>
    </w:p>
    <w:p w:rsidR="00000000" w:rsidDel="00000000" w:rsidP="00000000" w:rsidRDefault="00000000" w:rsidRPr="00000000" w14:paraId="0000000E">
      <w:pPr>
        <w:spacing w:line="360" w:lineRule="auto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Umiejętności</w:t>
      </w:r>
    </w:p>
    <w:p w:rsidR="00000000" w:rsidDel="00000000" w:rsidP="00000000" w:rsidRDefault="00000000" w:rsidRPr="00000000" w14:paraId="0000000F">
      <w:pPr>
        <w:spacing w:line="360" w:lineRule="auto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Uczeń: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dokonuje porównanie systemów korzeniowych, budowy pierwotnej i wtórnej korzenia;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opisuje w jaki sposób dochodzi do wtórnego przyrostu na grubości;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dokonuje obserwacji mikroskopowej;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36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uzasadnia, że wybrane modyfikacje budowy korzenia stanowią przystosowanie roślin do życia w określonych warunkach;</w:t>
      </w:r>
    </w:p>
    <w:p w:rsidR="00000000" w:rsidDel="00000000" w:rsidP="00000000" w:rsidRDefault="00000000" w:rsidRPr="00000000" w14:paraId="00000014">
      <w:pPr>
        <w:spacing w:line="360" w:lineRule="auto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Postawy:</w:t>
      </w:r>
    </w:p>
    <w:p w:rsidR="00000000" w:rsidDel="00000000" w:rsidP="00000000" w:rsidRDefault="00000000" w:rsidRPr="00000000" w14:paraId="00000015">
      <w:pPr>
        <w:spacing w:line="360" w:lineRule="auto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Uczeń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36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aktywnie uczestniczy w zajęciach</w:t>
      </w:r>
    </w:p>
    <w:p w:rsidR="00000000" w:rsidDel="00000000" w:rsidP="00000000" w:rsidRDefault="00000000" w:rsidRPr="00000000" w14:paraId="00000017">
      <w:pPr>
        <w:spacing w:line="360" w:lineRule="auto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6"/>
          <w:szCs w:val="26"/>
          <w:rtl w:val="0"/>
        </w:rPr>
        <w:t xml:space="preserve">Formy pracy:</w:t>
      </w: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 indywidualna, zbiorowa.</w:t>
      </w:r>
    </w:p>
    <w:p w:rsidR="00000000" w:rsidDel="00000000" w:rsidP="00000000" w:rsidRDefault="00000000" w:rsidRPr="00000000" w14:paraId="00000018">
      <w:pPr>
        <w:spacing w:line="36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6"/>
          <w:szCs w:val="26"/>
          <w:rtl w:val="0"/>
        </w:rPr>
        <w:t xml:space="preserve">Metody pracy:</w:t>
      </w: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 pogadanka, obserwacja, praca w grupach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, burza mózgów.</w:t>
      </w:r>
    </w:p>
    <w:p w:rsidR="00000000" w:rsidDel="00000000" w:rsidP="00000000" w:rsidRDefault="00000000" w:rsidRPr="00000000" w14:paraId="00000019">
      <w:pPr>
        <w:spacing w:line="36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Środki: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podręcznik, na każdy stolik mikroskopy i preparaty mikroskopowe przekroju poprzecznego korzenia jaskra lub bobu, karty pracy.</w:t>
      </w:r>
    </w:p>
    <w:p w:rsidR="00000000" w:rsidDel="00000000" w:rsidP="00000000" w:rsidRDefault="00000000" w:rsidRPr="00000000" w14:paraId="0000001A">
      <w:pPr>
        <w:spacing w:line="36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line="36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Zastosowanie narzędzi ICT do realizacji lekcji: prezentacja multimedialna, komputer, rzutnik.</w:t>
      </w:r>
    </w:p>
    <w:p w:rsidR="00000000" w:rsidDel="00000000" w:rsidP="00000000" w:rsidRDefault="00000000" w:rsidRPr="00000000" w14:paraId="0000001C">
      <w:pPr>
        <w:spacing w:line="36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Dostosowanie wymagań edukacyjnych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do indywidualnych potrzeb i możliwości uczniów posiadających opinię poradni psychologiczno- pedagogicznej o specjalnych trudnościach w uczeniu się:</w:t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wprowadzenie metod aktywizujących- burza mózgów, obserwacja;</w:t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powtórzenie wiadomości z poprzedniej lekcji, odwoływanie się w trakcie lekcji do omówionych treści;</w:t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korzystanie z różnorodnych pomocy: prezentacja, tablice ze schematami budowy, preparaty mikroskopowe;</w:t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kontrolowanie stopnia zrozumienia poleceń i w razie potrzeby powtarzanie ich;</w:t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36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dodatkowe instrukcje.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spacing w:line="360" w:lineRule="auto"/>
        <w:rPr/>
      </w:pPr>
      <w:r w:rsidDel="00000000" w:rsidR="00000000" w:rsidRPr="00000000">
        <w:rPr>
          <w:rtl w:val="0"/>
        </w:rPr>
      </w:r>
    </w:p>
    <w:sectPr>
      <w:pgSz w:h="16838" w:w="11906" w:orient="portrait"/>
      <w:pgMar w:bottom="709" w:top="993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  <w:font w:name="Courier New"/>
  <w:font w:name="Noto Sans Symbol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pl-PL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ny" w:default="1">
    <w:name w:val="Normal"/>
    <w:qFormat w:val="1"/>
  </w:style>
  <w:style w:type="character" w:styleId="Domylnaczcionkaakapitu" w:default="1">
    <w:name w:val="Default Paragraph Font"/>
    <w:uiPriority w:val="1"/>
    <w:semiHidden w:val="1"/>
    <w:unhideWhenUsed w:val="1"/>
  </w:style>
  <w:style w:type="table" w:styleId="Standardowy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 w:default="1">
    <w:name w:val="No List"/>
    <w:uiPriority w:val="99"/>
    <w:semiHidden w:val="1"/>
    <w:unhideWhenUsed w:val="1"/>
  </w:style>
  <w:style w:type="paragraph" w:styleId="Akapitzlist">
    <w:name w:val="List Paragraph"/>
    <w:basedOn w:val="Normalny"/>
    <w:uiPriority w:val="34"/>
    <w:qFormat w:val="1"/>
    <w:rsid w:val="00170D35"/>
    <w:pPr>
      <w:ind w:left="720"/>
      <w:contextualSpacing w:val="1"/>
    </w:p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4HVb46gICjdN0r+XJjHtxnFbk0g==">AMUW2mUB4u+E6Iu0rm2/wDa46j/zxzoNrZiDpwfkl+EiOYal3+s9cMgpxR3r1Hfl4alxgp22Br6sCsnQ0Q+x9iun4Xn6kIJetG0wrKcZzuQ3wIEUh2EOvXDB+r2HbZFpP4MaRAfiGM2o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2021-11-28T16:20:00Z</dcterms:created>
  <dc:creator>Maciek Dziak</dc:creator>
</cp:coreProperties>
</file>